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0669B0" w:rsidRDefault="00BB72E3">
      <w:pPr>
        <w:pStyle w:val="Subtitle"/>
        <w:jc w:val="center"/>
      </w:pPr>
      <w:bookmarkStart w:id="0" w:name="_pkwtswrutero" w:colFirst="0" w:colLast="0"/>
      <w:bookmarkEnd w:id="0"/>
      <w:r>
        <w:t>Little Princess Profile Sheet</w:t>
      </w:r>
    </w:p>
    <w:p w14:paraId="00000002" w14:textId="77777777" w:rsidR="000669B0" w:rsidRDefault="00BB72E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Contestants must be female and at least 6 years of age and not more than 8 years of age on July 22nd, the first day of the 2021 Union County Fair. A county fair princess candidate must reside in Union county and be available for judging on July 18, 2021. </w:t>
      </w:r>
    </w:p>
    <w:p w14:paraId="00000003" w14:textId="5F0DCF4B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 Age: 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14:paraId="00000004" w14:textId="4D57A378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Hometown: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 Phone: 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</w:p>
    <w:p w14:paraId="00000005" w14:textId="36272250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Parent(s)/Guardian(s):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06" w14:textId="165C2A3C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Parent/Guardian Email: 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14:paraId="00000007" w14:textId="1D2FACFA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Sibling Names/Ages (optional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 </w:t>
      </w:r>
    </w:p>
    <w:p w14:paraId="00000008" w14:textId="77777777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 Name: ______________________________________________________________</w:t>
      </w:r>
    </w:p>
    <w:p w14:paraId="00000009" w14:textId="77777777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Sponsor Town: ___________________________________________________</w:t>
      </w:r>
    </w:p>
    <w:p w14:paraId="0000000A" w14:textId="490BC611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Activities: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14:paraId="0000000B" w14:textId="63BA4C72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Past Activities: 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14:paraId="0000000C" w14:textId="77777777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0D" w14:textId="745BB10E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Hobbies: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</w:p>
    <w:p w14:paraId="0000000E" w14:textId="7CA45B32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What I like best about the Union County Fair is…  </w:t>
      </w:r>
    </w:p>
    <w:p w14:paraId="0000000F" w14:textId="77777777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0000010" w14:textId="77777777" w:rsidR="000669B0" w:rsidRDefault="000669B0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0669B0" w:rsidRDefault="00BB72E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return this profil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sheet and $10 entry fee to Amy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Rieck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at </w:t>
      </w:r>
      <w:hyperlink r:id="rId4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rieck2000@gmail.com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or 2271 Cherry Street Road, Creston, IA 50801. If you have a headshot photo, please include that as well. The photo is not required and is not consi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dered in the judging process but assists with keeping the information sheet organized on judging night. DUE JUNE 18, 2021!  </w:t>
      </w:r>
    </w:p>
    <w:p w14:paraId="00000012" w14:textId="77777777" w:rsidR="000669B0" w:rsidRDefault="00BB72E3">
      <w:pPr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*Email is used solely for coordinators to contact parents/guardians. Street address (except hometown) and email are not disclosed t</w:t>
      </w:r>
      <w:r>
        <w:rPr>
          <w:rFonts w:ascii="Times New Roman" w:eastAsia="Times New Roman" w:hAnsi="Times New Roman" w:cs="Times New Roman"/>
          <w:sz w:val="16"/>
          <w:szCs w:val="16"/>
        </w:rPr>
        <w:t>o any other individual or entity.</w:t>
      </w:r>
    </w:p>
    <w:sectPr w:rsidR="000669B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9B0"/>
    <w:rsid w:val="000669B0"/>
    <w:rsid w:val="00BB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8CB209"/>
  <w15:docId w15:val="{A110AF6F-E763-A840-BB36-E731430C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eck2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Maddie Travis</cp:lastModifiedBy>
  <cp:revision>2</cp:revision>
  <dcterms:created xsi:type="dcterms:W3CDTF">2021-06-18T03:24:00Z</dcterms:created>
  <dcterms:modified xsi:type="dcterms:W3CDTF">2021-06-18T03:24:00Z</dcterms:modified>
</cp:coreProperties>
</file>